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E7" w:rsidRPr="00B50FE7" w:rsidRDefault="00817B55" w:rsidP="00817B55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我公司</w:t>
      </w:r>
      <w:r w:rsidR="006A4F6E" w:rsidRPr="00B50FE7">
        <w:rPr>
          <w:rFonts w:ascii="宋体" w:eastAsia="宋体" w:hAnsi="宋体" w:cs="宋体" w:hint="eastAsia"/>
          <w:kern w:val="0"/>
          <w:sz w:val="36"/>
          <w:szCs w:val="36"/>
        </w:rPr>
        <w:t>参加</w:t>
      </w:r>
      <w:r w:rsidR="006A4F6E" w:rsidRPr="00B50FE7">
        <w:rPr>
          <w:rFonts w:ascii="宋体" w:eastAsia="宋体" w:hAnsi="宋体" w:cs="宋体"/>
          <w:kern w:val="0"/>
          <w:sz w:val="36"/>
          <w:szCs w:val="36"/>
        </w:rPr>
        <w:t>江苏省城市轨道交通建设</w:t>
      </w:r>
    </w:p>
    <w:p w:rsidR="00D93BFE" w:rsidRPr="00B50FE7" w:rsidRDefault="006A4F6E" w:rsidP="00B50FE7">
      <w:pPr>
        <w:widowControl/>
        <w:spacing w:line="360" w:lineRule="auto"/>
        <w:jc w:val="center"/>
        <w:rPr>
          <w:sz w:val="36"/>
          <w:szCs w:val="36"/>
        </w:rPr>
      </w:pPr>
      <w:r w:rsidRPr="00B50FE7">
        <w:rPr>
          <w:rFonts w:ascii="宋体" w:eastAsia="宋体" w:hAnsi="宋体" w:cs="宋体"/>
          <w:kern w:val="0"/>
          <w:sz w:val="36"/>
          <w:szCs w:val="36"/>
        </w:rPr>
        <w:t>科技创新总结表彰大会暨2020年学术年会</w:t>
      </w:r>
    </w:p>
    <w:p w:rsidR="00D93BFE" w:rsidRDefault="006A4F6E" w:rsidP="00B50FE7">
      <w:pPr>
        <w:pStyle w:val="a3"/>
        <w:widowControl/>
        <w:spacing w:beforeAutospacing="0" w:afterAutospacing="0" w:line="360" w:lineRule="auto"/>
        <w:ind w:firstLineChars="200" w:firstLine="480"/>
        <w:jc w:val="both"/>
      </w:pPr>
      <w:r>
        <w:t>12</w:t>
      </w:r>
      <w:r>
        <w:t>月</w:t>
      </w:r>
      <w:r>
        <w:t>19</w:t>
      </w:r>
      <w:r>
        <w:t>日，江苏省城市轨道交通建设科技创新总结表彰大会暨</w:t>
      </w:r>
      <w:r>
        <w:t>2020</w:t>
      </w:r>
      <w:r>
        <w:t>年学术年会在南京召开，本次会议以</w:t>
      </w:r>
      <w:r>
        <w:t>“</w:t>
      </w:r>
      <w:r>
        <w:t>科技创新驱动城市轨道交</w:t>
      </w:r>
      <w:r>
        <w:t xml:space="preserve"> </w:t>
      </w:r>
      <w:r>
        <w:t>通高质量发展</w:t>
      </w:r>
      <w:r>
        <w:t>”</w:t>
      </w:r>
      <w:r>
        <w:t>为主题，来自住房和城乡建设部、省住房和城乡建设厅、省科学技术协会、中国土木工程学会、中国建筑出版传媒有限公司、省土木建筑学会，以及全省</w:t>
      </w:r>
      <w:r>
        <w:t>6</w:t>
      </w:r>
      <w:r>
        <w:t>个城轨在建城市的主管部门、质量安全监督机构、地铁公司、参建各方代表及科研院所等单位的嘉宾学者共</w:t>
      </w:r>
      <w:r>
        <w:t>300</w:t>
      </w:r>
      <w:r>
        <w:t>余人参加。</w:t>
      </w:r>
    </w:p>
    <w:p w:rsidR="00D93BFE" w:rsidRDefault="006A4F6E" w:rsidP="00B50FE7">
      <w:pPr>
        <w:pStyle w:val="a3"/>
        <w:widowControl/>
        <w:spacing w:beforeAutospacing="0" w:afterAutospacing="0" w:line="360" w:lineRule="auto"/>
        <w:ind w:firstLineChars="200" w:firstLine="480"/>
        <w:jc w:val="both"/>
      </w:pPr>
      <w:r>
        <w:t>近五年来，江苏省城市轨道交通建设</w:t>
      </w:r>
      <w:r>
        <w:t>“835”</w:t>
      </w:r>
      <w:r>
        <w:t>、</w:t>
      </w:r>
      <w:r>
        <w:t>“926”</w:t>
      </w:r>
      <w:r>
        <w:t>两轮科技创新计划，催生了大量的科研应用成果，对解决城轨建设中的实际</w:t>
      </w:r>
      <w:r>
        <w:t xml:space="preserve"> </w:t>
      </w:r>
      <w:r>
        <w:t>问题、推动江苏城轨高质量发展起到了重要作用。为进一步总结创新成果、分享成果实践经验，今天，</w:t>
      </w:r>
      <w:r>
        <w:t>17</w:t>
      </w:r>
      <w:r>
        <w:t>本城市轨道交通建设系列</w:t>
      </w:r>
      <w:r>
        <w:t xml:space="preserve"> </w:t>
      </w:r>
      <w:r>
        <w:t>指南在会上正式首发。本系列指南由江苏省住建厅、江苏省土木建筑学会城市轨道交通建设专委会联合</w:t>
      </w:r>
      <w:r>
        <w:t>300</w:t>
      </w:r>
      <w:r>
        <w:t>家次单位、千余人次共同</w:t>
      </w:r>
      <w:r>
        <w:t xml:space="preserve"> </w:t>
      </w:r>
      <w:r>
        <w:t>编写，历经</w:t>
      </w:r>
      <w:r>
        <w:t>5</w:t>
      </w:r>
      <w:r>
        <w:t>年时间完成，涉及城市轨道交通工程</w:t>
      </w:r>
      <w:r>
        <w:t>28</w:t>
      </w:r>
      <w:r>
        <w:t>个专业，内容全面，是国内城轨行业首套比较完整的系列丛书。　随后，大会进行了主旨报告和专题报告。住建部、南京等</w:t>
      </w:r>
      <w:r>
        <w:t>6</w:t>
      </w:r>
      <w:r>
        <w:t>家地铁公司、东南大学等科研院所、中建及中铁建等单位的专家学者就城</w:t>
      </w:r>
      <w:r>
        <w:t xml:space="preserve"> </w:t>
      </w:r>
      <w:r>
        <w:t>市轨道交通工程技术创新和管理创新等专题内容进行了交流分享。</w:t>
      </w:r>
    </w:p>
    <w:p w:rsidR="00D93BFE" w:rsidRDefault="006A4F6E">
      <w:pPr>
        <w:pStyle w:val="a3"/>
        <w:widowControl/>
        <w:spacing w:beforeAutospacing="0" w:afterAutospacing="0" w:line="360" w:lineRule="auto"/>
        <w:ind w:firstLine="480"/>
        <w:jc w:val="both"/>
      </w:pPr>
      <w:r>
        <w:t>江苏省土木建筑学会城市轨道交通建设专业委员会成立于</w:t>
      </w:r>
      <w:r>
        <w:t>2014</w:t>
      </w:r>
      <w:r>
        <w:t>年</w:t>
      </w:r>
      <w:r>
        <w:t>10</w:t>
      </w:r>
      <w:r>
        <w:t>月，这也是江苏省首批承接政府职能转移的学术团体。江苏省土</w:t>
      </w:r>
      <w:r>
        <w:t xml:space="preserve"> </w:t>
      </w:r>
      <w:r>
        <w:t>木建筑学会城轨专委会自成立以来，一直秉持科技创新为主线，紧紧围绕</w:t>
      </w:r>
      <w:r>
        <w:t>“</w:t>
      </w:r>
      <w:r>
        <w:t>四大目标</w:t>
      </w:r>
      <w:r>
        <w:t>”</w:t>
      </w:r>
      <w:r>
        <w:t>（即建设一批优质工程、培养一批优秀人才</w:t>
      </w:r>
      <w:r>
        <w:t xml:space="preserve"> </w:t>
      </w:r>
      <w:r>
        <w:t>、带动一批骨干企业、研究一批急需成果），开展</w:t>
      </w:r>
      <w:r>
        <w:t>“</w:t>
      </w:r>
      <w:r>
        <w:t>六项任务</w:t>
      </w:r>
      <w:r>
        <w:t>”</w:t>
      </w:r>
      <w:r>
        <w:t>工作（即搭建交流平台、开展标准（课题）研究、组织人才培训、</w:t>
      </w:r>
      <w:r>
        <w:t xml:space="preserve"> </w:t>
      </w:r>
      <w:r>
        <w:t>指导工程创优、提供咨询服务、发挥助手作用）。近年来，在省住建厅帮助指导下，城轨专委会与全省在建城轨的</w:t>
      </w:r>
      <w:r>
        <w:t>6</w:t>
      </w:r>
      <w:r>
        <w:t>个城市主管部门</w:t>
      </w:r>
      <w:r>
        <w:t xml:space="preserve"> </w:t>
      </w:r>
      <w:r>
        <w:t>、参建各方和科研院所一起，通过科技创新工程的探索和实践，有力推动江苏城轨建设</w:t>
      </w:r>
      <w:r>
        <w:t>“</w:t>
      </w:r>
      <w:r>
        <w:t>争当表率、争做示范、走在前列</w:t>
      </w:r>
      <w:r>
        <w:t>”</w:t>
      </w:r>
      <w:r>
        <w:t>。</w:t>
      </w:r>
    </w:p>
    <w:p w:rsidR="00D93BFE" w:rsidRDefault="006A4F6E">
      <w:pPr>
        <w:pStyle w:val="a3"/>
        <w:widowControl/>
        <w:spacing w:beforeAutospacing="0" w:afterAutospacing="0" w:line="360" w:lineRule="auto"/>
        <w:ind w:firstLine="480"/>
        <w:jc w:val="both"/>
        <w:rPr>
          <w:rFonts w:hint="eastAsia"/>
        </w:rPr>
      </w:pPr>
      <w:r>
        <w:t>大会还表彰了江苏省城市轨道交通建设科技创新先进单位、先进个人，以及</w:t>
      </w:r>
      <w:r>
        <w:t>2020</w:t>
      </w:r>
      <w:r>
        <w:t>年学术年会获奖论文及优秀组织奖，并现场为获奖代表颁奖。</w:t>
      </w:r>
      <w:r>
        <w:rPr>
          <w:rFonts w:hint="eastAsia"/>
        </w:rPr>
        <w:t>江苏阳湖建</w:t>
      </w:r>
      <w:r>
        <w:rPr>
          <w:rFonts w:hint="eastAsia"/>
        </w:rPr>
        <w:lastRenderedPageBreak/>
        <w:t>设项目管理有限公司获得</w:t>
      </w:r>
      <w:r>
        <w:t>先进单位</w:t>
      </w:r>
      <w:r>
        <w:rPr>
          <w:rFonts w:hint="eastAsia"/>
        </w:rPr>
        <w:t>称号</w:t>
      </w:r>
      <w:r w:rsidR="0053207B">
        <w:rPr>
          <w:rFonts w:hint="eastAsia"/>
        </w:rPr>
        <w:t>，党员</w:t>
      </w:r>
      <w:r>
        <w:rPr>
          <w:rFonts w:hint="eastAsia"/>
        </w:rPr>
        <w:t>王卫星获得</w:t>
      </w:r>
      <w:r>
        <w:t>先进个人</w:t>
      </w:r>
      <w:r>
        <w:rPr>
          <w:rFonts w:hint="eastAsia"/>
        </w:rPr>
        <w:t>及学术论文一等奖等</w:t>
      </w:r>
      <w:bookmarkStart w:id="0" w:name="_GoBack"/>
      <w:bookmarkEnd w:id="0"/>
      <w:r>
        <w:rPr>
          <w:rFonts w:hint="eastAsia"/>
        </w:rPr>
        <w:t>荣誉。</w:t>
      </w:r>
    </w:p>
    <w:p w:rsidR="00817B55" w:rsidRDefault="00817B55" w:rsidP="00817B55">
      <w:pPr>
        <w:pStyle w:val="a3"/>
        <w:widowControl/>
        <w:spacing w:beforeAutospacing="0" w:afterAutospacing="0" w:line="360" w:lineRule="auto"/>
        <w:jc w:val="both"/>
        <w:rPr>
          <w:rFonts w:hint="eastAsia"/>
        </w:rPr>
      </w:pPr>
    </w:p>
    <w:p w:rsidR="00817B55" w:rsidRDefault="00817B55" w:rsidP="00817B55">
      <w:pPr>
        <w:pStyle w:val="a3"/>
        <w:widowControl/>
        <w:spacing w:beforeAutospacing="0" w:afterAutospacing="0" w:line="360" w:lineRule="auto"/>
        <w:ind w:firstLine="48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980"/>
            <wp:effectExtent l="19050" t="0" r="2540" b="0"/>
            <wp:docPr id="1" name="图片 1" descr="C:\Users\Administrator\Desktop\微信图片_20201221084316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1221084316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55" w:rsidRDefault="00817B55" w:rsidP="00817B55">
      <w:pPr>
        <w:pStyle w:val="a3"/>
        <w:widowControl/>
        <w:spacing w:beforeAutospacing="0" w:afterAutospacing="0" w:line="360" w:lineRule="auto"/>
        <w:ind w:firstLine="480"/>
        <w:rPr>
          <w:rFonts w:hint="eastAsia"/>
        </w:rPr>
      </w:pPr>
    </w:p>
    <w:p w:rsidR="00817B55" w:rsidRDefault="00817B55" w:rsidP="00817B55">
      <w:pPr>
        <w:pStyle w:val="a3"/>
        <w:widowControl/>
        <w:spacing w:beforeAutospacing="0" w:afterAutospacing="0" w:line="360" w:lineRule="auto"/>
        <w:ind w:firstLine="480"/>
      </w:pPr>
      <w:r>
        <w:rPr>
          <w:noProof/>
        </w:rPr>
        <w:lastRenderedPageBreak/>
        <w:drawing>
          <wp:inline distT="0" distB="0" distL="0" distR="0">
            <wp:extent cx="5274310" cy="7023297"/>
            <wp:effectExtent l="19050" t="0" r="2540" b="0"/>
            <wp:docPr id="2" name="图片 2" descr="C:\Users\Administrator\Desktop\微信图片_2020122108432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01221084324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B55" w:rsidSect="00D9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C20" w:rsidRDefault="00E97C20" w:rsidP="00C52615">
      <w:r>
        <w:separator/>
      </w:r>
    </w:p>
  </w:endnote>
  <w:endnote w:type="continuationSeparator" w:id="0">
    <w:p w:rsidR="00E97C20" w:rsidRDefault="00E97C20" w:rsidP="00C5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C20" w:rsidRDefault="00E97C20" w:rsidP="00C52615">
      <w:r>
        <w:separator/>
      </w:r>
    </w:p>
  </w:footnote>
  <w:footnote w:type="continuationSeparator" w:id="0">
    <w:p w:rsidR="00E97C20" w:rsidRDefault="00E97C20" w:rsidP="00C52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7B2EB0"/>
    <w:rsid w:val="0053207B"/>
    <w:rsid w:val="006A4F6E"/>
    <w:rsid w:val="007562FC"/>
    <w:rsid w:val="00817B55"/>
    <w:rsid w:val="00941F23"/>
    <w:rsid w:val="00B50FE7"/>
    <w:rsid w:val="00C52615"/>
    <w:rsid w:val="00CE4E86"/>
    <w:rsid w:val="00D93BFE"/>
    <w:rsid w:val="00E240CB"/>
    <w:rsid w:val="00E97C20"/>
    <w:rsid w:val="00F62FEC"/>
    <w:rsid w:val="307B2EB0"/>
    <w:rsid w:val="4F5E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B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BF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5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5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17B55"/>
    <w:rPr>
      <w:sz w:val="18"/>
      <w:szCs w:val="18"/>
    </w:rPr>
  </w:style>
  <w:style w:type="character" w:customStyle="1" w:styleId="Char1">
    <w:name w:val="批注框文本 Char"/>
    <w:basedOn w:val="a0"/>
    <w:link w:val="a6"/>
    <w:rsid w:val="00817B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2020-12-21T00:31:00Z</dcterms:created>
  <dcterms:modified xsi:type="dcterms:W3CDTF">2020-12-21T03:00:00Z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